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FB" w:rsidRDefault="006A14FB" w:rsidP="006A14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подконтрольных субъектов (объектов), деятельность которых подлежит муниципальному контролю</w:t>
      </w:r>
      <w:r w:rsidR="00C957C9">
        <w:rPr>
          <w:b/>
          <w:bCs/>
          <w:sz w:val="28"/>
          <w:szCs w:val="28"/>
        </w:rPr>
        <w:t xml:space="preserve"> по благоустройству</w:t>
      </w:r>
    </w:p>
    <w:p w:rsidR="006A14FB" w:rsidRDefault="006A14FB" w:rsidP="006A14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Чернавского сельсовета</w:t>
      </w:r>
    </w:p>
    <w:p w:rsidR="006A14FB" w:rsidRDefault="006A14FB" w:rsidP="006A14FB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8"/>
        <w:gridCol w:w="2411"/>
        <w:gridCol w:w="2412"/>
      </w:tblGrid>
      <w:tr w:rsidR="006A14FB" w:rsidTr="006A14F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ИНН</w:t>
            </w:r>
          </w:p>
        </w:tc>
      </w:tr>
      <w:tr w:rsidR="006A14FB" w:rsidTr="006A14FB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6A14FB" w:rsidTr="006A14F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</w:pPr>
            <w:r>
              <w:t>ИП Суслов С.А.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 xml:space="preserve">с. </w:t>
            </w:r>
            <w:proofErr w:type="spellStart"/>
            <w:r>
              <w:t>Нагорское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451800291603</w:t>
            </w:r>
          </w:p>
        </w:tc>
      </w:tr>
      <w:tr w:rsidR="006A14FB" w:rsidTr="006A14F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</w:pPr>
            <w:r>
              <w:t>ИП Толмач Е.С.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с. Чернавское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451802134331</w:t>
            </w:r>
          </w:p>
        </w:tc>
      </w:tr>
      <w:tr w:rsidR="006A14FB" w:rsidTr="006A14F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</w:pPr>
            <w:r>
              <w:t>ООО Гусеводческий комплекс «Чернавское»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с. Чернавское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bookmarkStart w:id="0" w:name="_GoBack"/>
            <w:bookmarkEnd w:id="0"/>
            <w:r>
              <w:t>4518019110</w:t>
            </w:r>
          </w:p>
        </w:tc>
      </w:tr>
      <w:tr w:rsidR="006A14FB" w:rsidTr="006A14F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</w:pPr>
            <w:r>
              <w:t xml:space="preserve">ИП </w:t>
            </w:r>
            <w:proofErr w:type="spellStart"/>
            <w:r>
              <w:t>Чепезубова</w:t>
            </w:r>
            <w:proofErr w:type="spellEnd"/>
            <w:r>
              <w:t xml:space="preserve"> И.Ф.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 xml:space="preserve">с. </w:t>
            </w:r>
            <w:proofErr w:type="spellStart"/>
            <w:r>
              <w:t>Раскатиха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450102724245</w:t>
            </w:r>
          </w:p>
        </w:tc>
      </w:tr>
      <w:tr w:rsidR="006A14FB" w:rsidTr="006A14F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4FB" w:rsidRDefault="006A14FB">
            <w:pPr>
              <w:pStyle w:val="TableContents"/>
              <w:jc w:val="center"/>
            </w:pP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4FB" w:rsidRDefault="006A14FB">
            <w:pPr>
              <w:pStyle w:val="TableContents"/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4FB" w:rsidRDefault="006A14FB">
            <w:pPr>
              <w:pStyle w:val="TableContents"/>
              <w:jc w:val="center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4FB" w:rsidRDefault="006A14FB">
            <w:pPr>
              <w:pStyle w:val="TableContents"/>
              <w:jc w:val="center"/>
            </w:pPr>
          </w:p>
        </w:tc>
      </w:tr>
    </w:tbl>
    <w:p w:rsidR="006A14FB" w:rsidRDefault="006A14FB" w:rsidP="006A14FB">
      <w:pPr>
        <w:pStyle w:val="Standard"/>
        <w:jc w:val="center"/>
        <w:rPr>
          <w:b/>
          <w:bCs/>
          <w:sz w:val="28"/>
          <w:szCs w:val="28"/>
        </w:rPr>
      </w:pPr>
    </w:p>
    <w:p w:rsidR="006A14FB" w:rsidRDefault="006A14FB" w:rsidP="006A14FB">
      <w:pPr>
        <w:pStyle w:val="Standard"/>
        <w:jc w:val="center"/>
        <w:rPr>
          <w:b/>
          <w:bCs/>
          <w:sz w:val="28"/>
          <w:szCs w:val="28"/>
        </w:rPr>
      </w:pPr>
    </w:p>
    <w:p w:rsidR="009E3CC7" w:rsidRDefault="009E3CC7"/>
    <w:sectPr w:rsidR="009E3CC7" w:rsidSect="009E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14FB"/>
    <w:rsid w:val="006A14FB"/>
    <w:rsid w:val="009E3CC7"/>
    <w:rsid w:val="00C45DBA"/>
    <w:rsid w:val="00C957C9"/>
    <w:rsid w:val="00DA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4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A14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2018-12-04T04:44:00Z</dcterms:created>
  <dcterms:modified xsi:type="dcterms:W3CDTF">2018-12-04T04:45:00Z</dcterms:modified>
</cp:coreProperties>
</file>